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B" w:rsidRPr="00F9602B" w:rsidRDefault="00F9602B" w:rsidP="00F9602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OLE_LINK1"/>
      <w:bookmarkStart w:id="1" w:name="OLE_LINK2"/>
      <w:r w:rsidRPr="00F9602B">
        <w:rPr>
          <w:rFonts w:ascii="Times New Roman" w:hAnsi="Times New Roman"/>
          <w:b/>
          <w:sz w:val="20"/>
          <w:szCs w:val="20"/>
        </w:rPr>
        <w:t xml:space="preserve"> Informativa </w:t>
      </w:r>
      <w:r w:rsidR="00C47C4F">
        <w:rPr>
          <w:rFonts w:ascii="Times New Roman" w:hAnsi="Times New Roman"/>
          <w:b/>
          <w:sz w:val="20"/>
          <w:szCs w:val="20"/>
        </w:rPr>
        <w:t xml:space="preserve">ai clienti </w:t>
      </w:r>
      <w:r w:rsidRPr="00F9602B">
        <w:rPr>
          <w:rFonts w:ascii="Times New Roman" w:hAnsi="Times New Roman"/>
          <w:b/>
          <w:sz w:val="20"/>
          <w:szCs w:val="20"/>
        </w:rPr>
        <w:t>ai sensi articolo 13 Reg. UE 2016/679- GDPR</w:t>
      </w:r>
    </w:p>
    <w:bookmarkEnd w:id="0"/>
    <w:bookmarkEnd w:id="1"/>
    <w:p w:rsidR="00F9602B" w:rsidRDefault="00F9602B" w:rsidP="0035185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35185A" w:rsidRPr="00FD4C7E" w:rsidRDefault="0035185A" w:rsidP="0035185A">
      <w:pPr>
        <w:spacing w:line="0" w:lineRule="atLeast"/>
        <w:jc w:val="both"/>
        <w:rPr>
          <w:rFonts w:ascii="Times New Roman" w:hAnsi="Times New Roman"/>
          <w:color w:val="292929"/>
          <w:sz w:val="18"/>
          <w:szCs w:val="18"/>
        </w:rPr>
      </w:pPr>
      <w:r w:rsidRPr="00FD4C7E">
        <w:rPr>
          <w:rFonts w:ascii="Times New Roman" w:hAnsi="Times New Roman"/>
          <w:sz w:val="18"/>
          <w:szCs w:val="18"/>
        </w:rPr>
        <w:t>Nel rispetto di quanto previsto dal Reg. UE 2016/679 (</w:t>
      </w:r>
      <w:hyperlink r:id="rId7" w:history="1">
        <w:r w:rsidRPr="00FD4C7E">
          <w:rPr>
            <w:rStyle w:val="Collegamentoipertestuale"/>
            <w:rFonts w:ascii="Times New Roman" w:hAnsi="Times New Roman"/>
            <w:sz w:val="18"/>
            <w:szCs w:val="18"/>
          </w:rPr>
          <w:t>Regolamento Europeo per la protezione dei dati personali</w:t>
        </w:r>
      </w:hyperlink>
      <w:r w:rsidRPr="00FD4C7E">
        <w:rPr>
          <w:rFonts w:ascii="Times New Roman" w:hAnsi="Times New Roman"/>
          <w:sz w:val="18"/>
          <w:szCs w:val="18"/>
        </w:rPr>
        <w:t>) Le forniamo le dovute informazioni in ordine al trattamento dei dati personali forniti.  Si tratta di un'informativa che è resa ai sensi</w:t>
      </w:r>
      <w:r w:rsidRPr="00FD4C7E">
        <w:rPr>
          <w:rFonts w:ascii="Times New Roman" w:hAnsi="Times New Roman"/>
          <w:color w:val="292929"/>
          <w:sz w:val="18"/>
          <w:szCs w:val="18"/>
        </w:rPr>
        <w:t xml:space="preserve"> dell'</w:t>
      </w:r>
      <w:r>
        <w:rPr>
          <w:rFonts w:ascii="Times New Roman" w:hAnsi="Times New Roman"/>
          <w:sz w:val="18"/>
          <w:szCs w:val="18"/>
        </w:rPr>
        <w:t xml:space="preserve">art. 13 </w:t>
      </w:r>
      <w:r w:rsidRPr="00FD4C7E">
        <w:rPr>
          <w:rFonts w:ascii="Times New Roman" w:hAnsi="Times New Roman"/>
          <w:sz w:val="18"/>
          <w:szCs w:val="18"/>
        </w:rPr>
        <w:t>del Reg. UE 2016/679  (Regolamento Europeo per la protezione dei dati personali)</w:t>
      </w:r>
      <w:r w:rsidRPr="00FD4C7E">
        <w:rPr>
          <w:rFonts w:ascii="Times New Roman" w:hAnsi="Times New Roman"/>
          <w:color w:val="292929"/>
          <w:sz w:val="18"/>
          <w:szCs w:val="18"/>
        </w:rPr>
        <w:t xml:space="preserve"> </w:t>
      </w:r>
    </w:p>
    <w:p w:rsidR="0035185A" w:rsidRPr="00FD4C7E" w:rsidRDefault="0035185A" w:rsidP="0035185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FD4C7E">
        <w:rPr>
          <w:rFonts w:ascii="Times New Roman" w:hAnsi="Times New Roman"/>
          <w:b/>
          <w:sz w:val="18"/>
          <w:szCs w:val="18"/>
        </w:rPr>
        <w:t>Dati personali trattabili</w:t>
      </w:r>
      <w:r w:rsidRPr="00FD4C7E">
        <w:rPr>
          <w:rFonts w:ascii="Times New Roman" w:hAnsi="Times New Roman"/>
          <w:sz w:val="18"/>
          <w:szCs w:val="18"/>
        </w:rPr>
        <w:t>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35185A" w:rsidRPr="00F9602B" w:rsidRDefault="0035185A" w:rsidP="00351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Open Sans Light" w:hAnsi="Times New Roman"/>
          <w:sz w:val="19"/>
          <w:szCs w:val="19"/>
        </w:rPr>
      </w:pPr>
      <w:r w:rsidRPr="006111E1">
        <w:rPr>
          <w:rFonts w:ascii="Times New Roman" w:hAnsi="Times New Roman"/>
          <w:b/>
          <w:bCs/>
          <w:sz w:val="19"/>
          <w:szCs w:val="19"/>
        </w:rPr>
        <w:t>TITOLARE DEL TRATTAMENTO</w:t>
      </w:r>
      <w:r w:rsidRPr="006111E1">
        <w:rPr>
          <w:rFonts w:ascii="Times New Roman" w:hAnsi="Times New Roman"/>
          <w:bCs/>
          <w:sz w:val="19"/>
          <w:szCs w:val="19"/>
        </w:rPr>
        <w:t>,</w:t>
      </w:r>
      <w:r w:rsidRPr="006111E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6111E1">
        <w:rPr>
          <w:rFonts w:ascii="Times New Roman" w:hAnsi="Times New Roman"/>
          <w:bCs/>
          <w:sz w:val="19"/>
          <w:szCs w:val="19"/>
        </w:rPr>
        <w:t xml:space="preserve">ai sensi degli artt. 4 e 24 del Reg. UE 2016/679 </w:t>
      </w:r>
      <w:r w:rsidRPr="006111E1">
        <w:rPr>
          <w:rFonts w:ascii="Times New Roman" w:hAnsi="Times New Roman"/>
          <w:sz w:val="19"/>
          <w:szCs w:val="19"/>
        </w:rPr>
        <w:t>è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TM </w:t>
      </w:r>
      <w:proofErr w:type="spellStart"/>
      <w:r w:rsidR="00B907A6" w:rsidRPr="00B907A6">
        <w:rPr>
          <w:rFonts w:ascii="Times New Roman" w:eastAsia="Open Sans Light" w:hAnsi="Times New Roman"/>
          <w:b/>
          <w:sz w:val="19"/>
          <w:szCs w:val="19"/>
        </w:rPr>
        <w:t>Communication</w:t>
      </w:r>
      <w:proofErr w:type="spellEnd"/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="003D145C">
        <w:rPr>
          <w:rFonts w:ascii="Times New Roman" w:eastAsia="Open Sans Light" w:hAnsi="Times New Roman"/>
          <w:b/>
          <w:sz w:val="19"/>
          <w:szCs w:val="19"/>
        </w:rPr>
        <w:t>Spa</w:t>
      </w:r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Pr="006111E1">
        <w:rPr>
          <w:rFonts w:ascii="Times New Roman" w:hAnsi="Times New Roman"/>
          <w:sz w:val="19"/>
          <w:szCs w:val="19"/>
        </w:rPr>
        <w:t xml:space="preserve">con sede in </w:t>
      </w:r>
      <w:r w:rsidR="00B907A6" w:rsidRPr="00B907A6">
        <w:rPr>
          <w:rFonts w:ascii="Times New Roman" w:hAnsi="Times New Roman"/>
          <w:sz w:val="19"/>
          <w:szCs w:val="19"/>
        </w:rPr>
        <w:t xml:space="preserve">Via </w:t>
      </w:r>
      <w:proofErr w:type="spellStart"/>
      <w:r w:rsidR="00B907A6" w:rsidRPr="00B907A6">
        <w:rPr>
          <w:rFonts w:ascii="Times New Roman" w:hAnsi="Times New Roman"/>
          <w:sz w:val="19"/>
          <w:szCs w:val="19"/>
        </w:rPr>
        <w:t>Teggi</w:t>
      </w:r>
      <w:proofErr w:type="spellEnd"/>
      <w:r w:rsidR="00B907A6" w:rsidRPr="00B907A6">
        <w:rPr>
          <w:rFonts w:ascii="Times New Roman" w:hAnsi="Times New Roman"/>
          <w:sz w:val="19"/>
          <w:szCs w:val="19"/>
        </w:rPr>
        <w:t xml:space="preserve"> 7 42123 Reggio Emilia</w:t>
      </w:r>
      <w:r>
        <w:rPr>
          <w:rFonts w:ascii="Times New Roman" w:hAnsi="Times New Roman"/>
          <w:sz w:val="19"/>
          <w:szCs w:val="19"/>
        </w:rPr>
        <w:t xml:space="preserve">  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- </w:t>
      </w:r>
      <w:r w:rsidRPr="006111E1">
        <w:rPr>
          <w:rFonts w:ascii="Times New Roman" w:hAnsi="Times New Roman"/>
          <w:sz w:val="19"/>
          <w:szCs w:val="19"/>
        </w:rPr>
        <w:t xml:space="preserve">nella persona del legale rappresentante pro-tempore,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e-mail: </w:t>
      </w:r>
      <w:hyperlink r:id="rId8"/>
      <w:r w:rsidRPr="006111E1">
        <w:rPr>
          <w:rFonts w:ascii="Times New Roman" w:eastAsia="Open Sans Light" w:hAnsi="Times New Roman"/>
          <w:sz w:val="19"/>
          <w:szCs w:val="19"/>
        </w:rPr>
        <w:t xml:space="preserve">  </w:t>
      </w:r>
      <w:hyperlink r:id="rId9" w:history="1"/>
      <w:hyperlink r:id="rId10" w:history="1">
        <w:r w:rsidR="00F9602B" w:rsidRPr="00B50B07">
          <w:rPr>
            <w:rStyle w:val="Collegamentoipertestuale"/>
            <w:rFonts w:ascii="Times New Roman" w:eastAsia="Times New Roman" w:hAnsi="Times New Roman"/>
            <w:bCs/>
            <w:sz w:val="18"/>
            <w:szCs w:val="18"/>
            <w:lang w:eastAsia="it-IT"/>
          </w:rPr>
          <w:t>tiemme@tiemme.org</w:t>
        </w:r>
      </w:hyperlink>
      <w:r w:rsidRPr="006111E1">
        <w:rPr>
          <w:rStyle w:val="Collegamentoipertestuale"/>
          <w:rFonts w:ascii="Times New Roman" w:hAnsi="Times New Roman"/>
          <w:sz w:val="19"/>
          <w:szCs w:val="19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                 </w:t>
      </w:r>
    </w:p>
    <w:p w:rsidR="0035185A" w:rsidRPr="006111E1" w:rsidRDefault="0035185A" w:rsidP="0035185A">
      <w:pPr>
        <w:jc w:val="both"/>
        <w:rPr>
          <w:rFonts w:ascii="Times New Roman" w:hAnsi="Times New Roman"/>
          <w:sz w:val="19"/>
          <w:szCs w:val="19"/>
        </w:rPr>
      </w:pPr>
      <w:r w:rsidRPr="006111E1">
        <w:rPr>
          <w:rFonts w:ascii="Times New Roman" w:hAnsi="Times New Roman"/>
          <w:b/>
          <w:bCs/>
          <w:sz w:val="19"/>
          <w:szCs w:val="19"/>
        </w:rPr>
        <w:t>RESPONSABILE DEL TRATTAMENTO</w:t>
      </w:r>
      <w:r w:rsidRPr="006111E1">
        <w:rPr>
          <w:rFonts w:ascii="Times New Roman" w:hAnsi="Times New Roman"/>
          <w:bCs/>
          <w:sz w:val="19"/>
          <w:szCs w:val="19"/>
        </w:rPr>
        <w:t>,</w:t>
      </w:r>
      <w:r w:rsidRPr="006111E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6111E1">
        <w:rPr>
          <w:rFonts w:ascii="Times New Roman" w:hAnsi="Times New Roman"/>
          <w:sz w:val="19"/>
          <w:szCs w:val="19"/>
        </w:rPr>
        <w:t xml:space="preserve">L’elenco dei Responsabili del trattamento </w:t>
      </w:r>
      <w:r w:rsidRPr="006111E1">
        <w:rPr>
          <w:rFonts w:ascii="Times New Roman" w:hAnsi="Times New Roman"/>
          <w:bCs/>
          <w:sz w:val="19"/>
          <w:szCs w:val="19"/>
        </w:rPr>
        <w:t xml:space="preserve">ai sensi degli artt. 4 e 28 del Reg. UE 2016/679 </w:t>
      </w:r>
      <w:r w:rsidRPr="006111E1">
        <w:rPr>
          <w:rFonts w:ascii="Times New Roman" w:hAnsi="Times New Roman"/>
          <w:sz w:val="19"/>
          <w:szCs w:val="19"/>
        </w:rPr>
        <w:t xml:space="preserve">è </w:t>
      </w:r>
      <w:proofErr w:type="spellStart"/>
      <w:r w:rsidRPr="006111E1">
        <w:rPr>
          <w:rFonts w:ascii="Times New Roman" w:hAnsi="Times New Roman"/>
          <w:sz w:val="19"/>
          <w:szCs w:val="19"/>
        </w:rPr>
        <w:t>è</w:t>
      </w:r>
      <w:proofErr w:type="spellEnd"/>
      <w:r w:rsidRPr="006111E1">
        <w:rPr>
          <w:rFonts w:ascii="Times New Roman" w:hAnsi="Times New Roman"/>
          <w:sz w:val="19"/>
          <w:szCs w:val="19"/>
        </w:rPr>
        <w:t xml:space="preserve"> costantemente aggiornato e disponibile scrivendo a </w:t>
      </w:r>
      <w:hyperlink r:id="rId11"/>
      <w:r w:rsidRPr="006111E1">
        <w:rPr>
          <w:rFonts w:ascii="Times New Roman" w:eastAsia="Open Sans Light" w:hAnsi="Times New Roman"/>
          <w:sz w:val="19"/>
          <w:szCs w:val="19"/>
        </w:rPr>
        <w:t xml:space="preserve">: </w:t>
      </w:r>
      <w:hyperlink r:id="rId12"/>
      <w:hyperlink r:id="rId13" w:history="1">
        <w:r w:rsidR="001549D8" w:rsidRPr="001549D8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it-IT"/>
          </w:rPr>
          <w:t>tiemme@tiemme.org</w:t>
        </w:r>
      </w:hyperlink>
      <w:r w:rsidR="001549D8" w:rsidRPr="002A239A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o presso la </w:t>
      </w:r>
      <w:r w:rsidRPr="006111E1">
        <w:rPr>
          <w:rFonts w:ascii="Times New Roman" w:hAnsi="Times New Roman"/>
          <w:sz w:val="19"/>
          <w:szCs w:val="19"/>
        </w:rPr>
        <w:t xml:space="preserve">sede legale di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TM </w:t>
      </w:r>
      <w:proofErr w:type="spellStart"/>
      <w:r w:rsidR="00B907A6" w:rsidRPr="00B907A6">
        <w:rPr>
          <w:rFonts w:ascii="Times New Roman" w:eastAsia="Open Sans Light" w:hAnsi="Times New Roman"/>
          <w:b/>
          <w:sz w:val="19"/>
          <w:szCs w:val="19"/>
        </w:rPr>
        <w:t>Communication</w:t>
      </w:r>
      <w:proofErr w:type="spellEnd"/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="003D145C">
        <w:rPr>
          <w:rFonts w:ascii="Times New Roman" w:eastAsia="Open Sans Light" w:hAnsi="Times New Roman"/>
          <w:b/>
          <w:sz w:val="19"/>
          <w:szCs w:val="19"/>
        </w:rPr>
        <w:t>Spa</w:t>
      </w:r>
      <w:r w:rsidR="00B907A6"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Pr="006111E1">
        <w:rPr>
          <w:rFonts w:ascii="Times New Roman" w:hAnsi="Times New Roman"/>
          <w:sz w:val="19"/>
          <w:szCs w:val="19"/>
        </w:rPr>
        <w:t xml:space="preserve">in </w:t>
      </w:r>
      <w:r w:rsidR="00B907A6" w:rsidRPr="00B907A6">
        <w:rPr>
          <w:rFonts w:ascii="Times New Roman" w:hAnsi="Times New Roman"/>
          <w:sz w:val="19"/>
          <w:szCs w:val="19"/>
        </w:rPr>
        <w:t xml:space="preserve">Via </w:t>
      </w:r>
      <w:proofErr w:type="spellStart"/>
      <w:r w:rsidR="00B907A6" w:rsidRPr="00B907A6">
        <w:rPr>
          <w:rFonts w:ascii="Times New Roman" w:hAnsi="Times New Roman"/>
          <w:sz w:val="19"/>
          <w:szCs w:val="19"/>
        </w:rPr>
        <w:t>Teggi</w:t>
      </w:r>
      <w:proofErr w:type="spellEnd"/>
      <w:r w:rsidR="00B907A6" w:rsidRPr="00B907A6">
        <w:rPr>
          <w:rFonts w:ascii="Times New Roman" w:hAnsi="Times New Roman"/>
          <w:sz w:val="19"/>
          <w:szCs w:val="19"/>
        </w:rPr>
        <w:t xml:space="preserve"> 7 42123 Reggio Emilia</w:t>
      </w:r>
      <w:r w:rsidR="00B907A6"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35185A" w:rsidRPr="000E35AC" w:rsidRDefault="0035185A" w:rsidP="0035185A">
      <w:pPr>
        <w:spacing w:line="0" w:lineRule="atLeast"/>
        <w:jc w:val="both"/>
        <w:rPr>
          <w:rFonts w:ascii="Times New Roman" w:hAnsi="Times New Roman" w:cstheme="minorHAnsi"/>
          <w:sz w:val="18"/>
          <w:szCs w:val="18"/>
        </w:rPr>
      </w:pPr>
      <w:r w:rsidRPr="00FD4C7E">
        <w:rPr>
          <w:rFonts w:ascii="Times New Roman" w:hAnsi="Times New Roman"/>
          <w:b/>
          <w:sz w:val="18"/>
          <w:szCs w:val="18"/>
        </w:rPr>
        <w:t xml:space="preserve">FINALITÀ E BASE GIURIDICA DEL TRATTAMENTO </w:t>
      </w:r>
      <w:r w:rsidRPr="00F044E0">
        <w:rPr>
          <w:rFonts w:ascii="Times New Roman" w:hAnsi="Times New Roman" w:cstheme="minorHAnsi"/>
          <w:sz w:val="18"/>
          <w:szCs w:val="18"/>
        </w:rPr>
        <w:t xml:space="preserve">I dati di natura personale forniti, saranno trattati nel rispetto delle condizioni di liceità ex art. 6 b) Reg. UE 2016/679 per le seguenti finalità: -trattamento necessario nell’ambito di un contratto o ai fini della conclusione di un contratto e attività amministrativo contabili e </w:t>
      </w:r>
      <w:r w:rsidR="001549D8" w:rsidRPr="00F044E0">
        <w:rPr>
          <w:rFonts w:ascii="Times New Roman" w:hAnsi="Times New Roman" w:cstheme="minorHAnsi"/>
          <w:sz w:val="18"/>
          <w:szCs w:val="18"/>
        </w:rPr>
        <w:t>precontrattuali</w:t>
      </w:r>
      <w:r w:rsidRPr="00F044E0">
        <w:rPr>
          <w:rFonts w:ascii="Times New Roman" w:hAnsi="Times New Roman" w:cstheme="minorHAnsi"/>
          <w:sz w:val="18"/>
          <w:szCs w:val="18"/>
        </w:rPr>
        <w:t xml:space="preserve"> correlate. </w:t>
      </w:r>
    </w:p>
    <w:p w:rsidR="0035185A" w:rsidRPr="00F9602B" w:rsidRDefault="0035185A" w:rsidP="0035185A">
      <w:pPr>
        <w:jc w:val="both"/>
        <w:rPr>
          <w:rFonts w:ascii="Times New Roman" w:hAnsi="Times New Roman"/>
          <w:sz w:val="18"/>
          <w:szCs w:val="18"/>
        </w:rPr>
      </w:pPr>
      <w:r w:rsidRPr="00FD4C7E">
        <w:rPr>
          <w:rFonts w:ascii="Times New Roman" w:hAnsi="Times New Roman"/>
          <w:b/>
          <w:color w:val="000000"/>
          <w:sz w:val="18"/>
          <w:szCs w:val="18"/>
        </w:rPr>
        <w:t>DESTINATARI O C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ATEGORIE DI DESTINATARI DEI DATI </w:t>
      </w:r>
      <w:r w:rsidRPr="00FD4C7E">
        <w:rPr>
          <w:rFonts w:ascii="Times New Roman" w:hAnsi="Times New Roman"/>
          <w:sz w:val="18"/>
          <w:szCs w:val="18"/>
        </w:rPr>
        <w:t>I dati di natura personale forniti saranno comunicati a destinatari, che tratteranno i dati in qualità di responsabili (art. 28 del Reg. UE 2016/679) e/o in qualità di persone fisiche che agiscono sotto l’autorità del Titolare</w:t>
      </w:r>
      <w:r w:rsidRPr="00FD4C7E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 e del Responsabile (art. 29 </w:t>
      </w:r>
      <w:r w:rsidRPr="00FD4C7E">
        <w:rPr>
          <w:rFonts w:ascii="Times New Roman" w:hAnsi="Times New Roman"/>
          <w:sz w:val="18"/>
          <w:szCs w:val="18"/>
        </w:rPr>
        <w:t>del Reg. UE 2016/679</w:t>
      </w:r>
      <w:r w:rsidRPr="00FD4C7E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), per le finalità sopra elencate. Precisamente, i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 dati saranno comunicati a: </w:t>
      </w:r>
      <w:r w:rsidRPr="00FD4C7E">
        <w:rPr>
          <w:rFonts w:ascii="Times New Roman" w:hAnsi="Times New Roman"/>
          <w:sz w:val="18"/>
          <w:szCs w:val="18"/>
        </w:rPr>
        <w:t>alla rete di vendita/distributiva su territorio; - soggetti che forniscono servizi per la gestione del sistema informativo e delle reti di comunicazione (ivi compresa la posta elettronica);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D4C7E">
        <w:rPr>
          <w:rFonts w:ascii="Times New Roman" w:hAnsi="Times New Roman"/>
          <w:sz w:val="18"/>
          <w:szCs w:val="18"/>
        </w:rPr>
        <w:t>- studi o Società nell’ambito di rapporti di assistenza e consulenza;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D4C7E">
        <w:rPr>
          <w:rFonts w:ascii="Times New Roman" w:hAnsi="Times New Roman"/>
          <w:sz w:val="18"/>
          <w:szCs w:val="18"/>
        </w:rPr>
        <w:t>- autorità competenti per adempimenti di obblighi di legge e/o di disposizioni di organi pubblici, su richiesta;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D4C7E">
        <w:rPr>
          <w:rFonts w:ascii="Times New Roman" w:hAnsi="Times New Roman"/>
          <w:sz w:val="18"/>
          <w:szCs w:val="18"/>
        </w:rPr>
        <w:t xml:space="preserve">- in caso di finalità amministrativo contabile, i dati potranno eventualmente essere trasmessi a società di informazione commerciale per la valutazione della solvibilità e delle abitudini di pagamento e/o a soggetti per finalità di recupero crediti. I soggetti appartenenti alle categorie suddette svolgono la funzione di Responsabile del trattamento dei dati, oppure operano in totale autonomia come distinti Titolari del trattamento. L’elenco dei Responsabili del trattamento è costantemente aggiornato e disponibile scrivendo a </w:t>
      </w:r>
      <w:hyperlink r:id="rId14" w:history="1"/>
      <w:hyperlink r:id="rId15" w:history="1">
        <w:r w:rsidR="00F9602B" w:rsidRPr="001549D8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it-IT"/>
          </w:rPr>
          <w:t>tiemme@tiemme.org</w:t>
        </w:r>
      </w:hyperlink>
      <w:r w:rsidR="00F9602B" w:rsidRPr="002A239A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FD4C7E">
        <w:rPr>
          <w:rFonts w:ascii="Times New Roman" w:hAnsi="Times New Roman"/>
          <w:sz w:val="18"/>
          <w:szCs w:val="18"/>
        </w:rPr>
        <w:t xml:space="preserve">o presso </w:t>
      </w:r>
      <w:r>
        <w:rPr>
          <w:rFonts w:ascii="Times New Roman" w:hAnsi="Times New Roman"/>
          <w:sz w:val="18"/>
          <w:szCs w:val="18"/>
        </w:rPr>
        <w:t xml:space="preserve">la sede </w:t>
      </w:r>
      <w:r w:rsidR="00F9602B" w:rsidRPr="006111E1">
        <w:rPr>
          <w:rFonts w:ascii="Times New Roman" w:hAnsi="Times New Roman"/>
          <w:sz w:val="19"/>
          <w:szCs w:val="19"/>
        </w:rPr>
        <w:t xml:space="preserve">in </w:t>
      </w:r>
      <w:r w:rsidR="00F9602B" w:rsidRPr="00B907A6">
        <w:rPr>
          <w:rFonts w:ascii="Times New Roman" w:hAnsi="Times New Roman"/>
          <w:sz w:val="19"/>
          <w:szCs w:val="19"/>
        </w:rPr>
        <w:t xml:space="preserve">Via </w:t>
      </w:r>
      <w:proofErr w:type="spellStart"/>
      <w:r w:rsidR="00F9602B" w:rsidRPr="00B907A6">
        <w:rPr>
          <w:rFonts w:ascii="Times New Roman" w:hAnsi="Times New Roman"/>
          <w:sz w:val="19"/>
          <w:szCs w:val="19"/>
        </w:rPr>
        <w:t>Teggi</w:t>
      </w:r>
      <w:proofErr w:type="spellEnd"/>
      <w:r w:rsidR="00F9602B" w:rsidRPr="00B907A6">
        <w:rPr>
          <w:rFonts w:ascii="Times New Roman" w:hAnsi="Times New Roman"/>
          <w:sz w:val="19"/>
          <w:szCs w:val="19"/>
        </w:rPr>
        <w:t xml:space="preserve"> 7 42123 Reggio Emilia</w:t>
      </w:r>
      <w:r w:rsidR="00F9602B">
        <w:rPr>
          <w:rFonts w:ascii="Times New Roman" w:hAnsi="Times New Roman"/>
          <w:sz w:val="19"/>
          <w:szCs w:val="19"/>
        </w:rPr>
        <w:t>.</w:t>
      </w:r>
    </w:p>
    <w:p w:rsidR="0035185A" w:rsidRPr="00FD4C7E" w:rsidRDefault="0035185A" w:rsidP="0035185A">
      <w:pPr>
        <w:pStyle w:val="Pidipagina"/>
        <w:spacing w:line="0" w:lineRule="atLeast"/>
        <w:jc w:val="both"/>
        <w:rPr>
          <w:rStyle w:val="Collegamentoipertestuale"/>
          <w:rFonts w:ascii="Times New Roman" w:hAnsi="Times New Roman"/>
          <w:b/>
          <w:sz w:val="18"/>
          <w:szCs w:val="18"/>
        </w:rPr>
      </w:pPr>
      <w:r w:rsidRPr="00FD4C7E">
        <w:rPr>
          <w:rFonts w:ascii="Times New Roman" w:hAnsi="Times New Roman"/>
          <w:b/>
          <w:sz w:val="18"/>
          <w:szCs w:val="18"/>
        </w:rPr>
        <w:t xml:space="preserve">TRASFERIMENTO DATI VERSO UN PAESE TERZO E/O UN’ORGANIZZAZIONE INTERNAZIONALE E GARANZIE </w:t>
      </w:r>
      <w:r w:rsidRPr="00FD4C7E">
        <w:rPr>
          <w:rFonts w:ascii="Times New Roman" w:hAnsi="Times New Roman"/>
          <w:sz w:val="18"/>
          <w:szCs w:val="18"/>
        </w:rPr>
        <w:t xml:space="preserve">I dati di natura personale forniti, saranno trasferiti in Paesi appartenenti all’Unione Europea e in Paesi Extra UE, 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al fine di ottemperare a finalità connesse sopra indicate. I dati saranno trasferiti in base all’ Articolo 44 - Principio generale per il trasferimento; Articolo 45 - Trasferimento sulla base di una decisione di adeguatezza; Articolo 46 - Trasferimento soggetto a garanzie adeguate, nello specifico i dati saranno trasferiti:- verso paesi terzi organizzazioni internazionali per cui la Commissione è intervenuta con una valutazione di adeguatezza (art. 45 Reg. UE 2016/679)  - verso paesi terzi o organizzazioni internazionali che abbiano fornito garanzie adeguate e presso i quali l’interessato dispone di diritti azionabili e mezzi di ricordo effettivi (art. 46 Reg. UE 2016/679, anche con clausole contrattuali e le altre disposizioni di cui all’articolo 46, paragrafo 3) - verso paesi terzi o organizzazioni internazionali sulla base di norme vincolanti d’impresa per società facenti parti dello stesso gruppo imprenditoriale (art. 47 Reg. UE 2016/679)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4C7E">
        <w:rPr>
          <w:rFonts w:ascii="Times New Roman" w:hAnsi="Times New Roman"/>
          <w:b/>
          <w:sz w:val="18"/>
          <w:szCs w:val="18"/>
        </w:rPr>
        <w:t xml:space="preserve">- </w:t>
      </w:r>
      <w:r w:rsidRPr="00FD4C7E">
        <w:rPr>
          <w:rFonts w:ascii="Times New Roman" w:hAnsi="Times New Roman"/>
          <w:color w:val="000000"/>
          <w:sz w:val="18"/>
          <w:szCs w:val="18"/>
        </w:rPr>
        <w:t xml:space="preserve">verso paesi terzi organizzazioni internazionali sulla base di deroghe in specifiche situazioni (art. 49 Reg. UE 2016/679) L’interessato potrà ottenere informazioni circa le garanzie per il trasferimento dati scrivendo una mail all’indirizzo </w:t>
      </w:r>
      <w:hyperlink r:id="rId16" w:history="1"/>
      <w:r w:rsidRPr="00FD4C7E">
        <w:rPr>
          <w:rStyle w:val="Collegamentoipertestuale"/>
          <w:rFonts w:ascii="Times New Roman" w:hAnsi="Times New Roman"/>
          <w:sz w:val="18"/>
          <w:szCs w:val="18"/>
        </w:rPr>
        <w:t xml:space="preserve">   </w:t>
      </w:r>
      <w:hyperlink r:id="rId17" w:history="1"/>
      <w:r>
        <w:rPr>
          <w:rStyle w:val="Collegamentoipertestuale"/>
          <w:rFonts w:ascii="Times New Roman" w:hAnsi="Times New Roman"/>
          <w:sz w:val="19"/>
          <w:szCs w:val="19"/>
        </w:rPr>
        <w:t xml:space="preserve"> </w:t>
      </w:r>
      <w:r w:rsidRPr="006111E1">
        <w:rPr>
          <w:rStyle w:val="Collegamentoipertestuale"/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</w:p>
    <w:p w:rsidR="0035185A" w:rsidRPr="00FD4C7E" w:rsidRDefault="0035185A" w:rsidP="0035185A">
      <w:pPr>
        <w:spacing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FD4C7E">
        <w:rPr>
          <w:rFonts w:ascii="Times New Roman" w:hAnsi="Times New Roman"/>
          <w:b/>
          <w:sz w:val="18"/>
          <w:szCs w:val="18"/>
        </w:rPr>
        <w:t>PERIODO DI CONSERVAZIONE DEI DATI O CRITERI PER DETERMINARE IL PERIODO</w:t>
      </w:r>
    </w:p>
    <w:p w:rsidR="0035185A" w:rsidRPr="00F044E0" w:rsidRDefault="0035185A" w:rsidP="0035185A">
      <w:pPr>
        <w:spacing w:line="0" w:lineRule="atLeast"/>
        <w:jc w:val="both"/>
        <w:rPr>
          <w:rFonts w:ascii="Times New Roman" w:hAnsi="Times New Roman" w:cstheme="minorHAnsi"/>
          <w:sz w:val="18"/>
          <w:szCs w:val="18"/>
        </w:rPr>
      </w:pPr>
      <w:r w:rsidRPr="00F044E0">
        <w:rPr>
          <w:rFonts w:ascii="Times New Roman" w:hAnsi="Times New Roman" w:cstheme="minorHAnsi"/>
          <w:sz w:val="18"/>
          <w:szCs w:val="18"/>
        </w:rPr>
        <w:t>Il trattamento sarà svolto in forma automatizzata e manuale, con modalità e strumenti volti a garantire la massima sicurezza e riservatezza, ad opera di soggetti di ciò appositamente incaricati.</w:t>
      </w:r>
      <w:r>
        <w:rPr>
          <w:rFonts w:ascii="Times New Roman" w:hAnsi="Times New Roman" w:cstheme="minorHAnsi"/>
          <w:sz w:val="18"/>
          <w:szCs w:val="18"/>
        </w:rPr>
        <w:t xml:space="preserve"> </w:t>
      </w:r>
      <w:r w:rsidRPr="00F044E0">
        <w:rPr>
          <w:rFonts w:ascii="Times New Roman" w:hAnsi="Times New Roman" w:cstheme="minorHAnsi"/>
          <w:sz w:val="18"/>
          <w:szCs w:val="18"/>
        </w:rPr>
        <w:t xml:space="preserve">Nel rispetto di quanto previsto dall’art. 5 comma 1 </w:t>
      </w:r>
      <w:proofErr w:type="spellStart"/>
      <w:r w:rsidRPr="00F044E0">
        <w:rPr>
          <w:rFonts w:ascii="Times New Roman" w:hAnsi="Times New Roman" w:cstheme="minorHAnsi"/>
          <w:sz w:val="18"/>
          <w:szCs w:val="18"/>
        </w:rPr>
        <w:t>lett</w:t>
      </w:r>
      <w:proofErr w:type="spellEnd"/>
      <w:r w:rsidRPr="00F044E0">
        <w:rPr>
          <w:rFonts w:ascii="Times New Roman" w:hAnsi="Times New Roman" w:cstheme="minorHAnsi"/>
          <w:sz w:val="18"/>
          <w:szCs w:val="18"/>
        </w:rPr>
        <w:t>. e) del Reg. UE 2016/679 i dati personali raccolti verranno conservati in una forma che consenta l’identificazione degli interessati per un arco di tempo non superiore al conseguimento delle finalità per le quali i dati personali sono trattati. La conservazione dei dati di natura personale è di 10 anni per obblighi di legge.</w:t>
      </w:r>
    </w:p>
    <w:p w:rsidR="0035185A" w:rsidRPr="00FD4C7E" w:rsidRDefault="0035185A" w:rsidP="0035185A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 w:rsidRPr="00FD4C7E">
        <w:rPr>
          <w:rFonts w:ascii="Times New Roman" w:hAnsi="Times New Roman"/>
          <w:b/>
          <w:bCs/>
          <w:sz w:val="18"/>
          <w:szCs w:val="18"/>
        </w:rPr>
        <w:t>DIRITTI DEGLI INTERESSATI</w:t>
      </w:r>
    </w:p>
    <w:p w:rsidR="0035185A" w:rsidRDefault="0035185A" w:rsidP="0035185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FD4C7E">
        <w:rPr>
          <w:rFonts w:ascii="Times New Roman" w:hAnsi="Times New Roman"/>
          <w:sz w:val="18"/>
          <w:szCs w:val="18"/>
        </w:rPr>
        <w:t xml:space="preserve">Lei potrà far valere i propri diritti come espressi dal Regolamento UE 2016/679, rivolgendosi al Titolare, inviando una e-mail all’indirizzo </w:t>
      </w:r>
      <w:hyperlink r:id="rId18" w:history="1"/>
      <w:hyperlink r:id="rId19" w:history="1">
        <w:r w:rsidR="00F9602B" w:rsidRPr="001549D8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it-IT"/>
          </w:rPr>
          <w:t>tiemme@tiemme.org</w:t>
        </w:r>
      </w:hyperlink>
      <w:r w:rsidR="00F9602B">
        <w:rPr>
          <w:rFonts w:ascii="Times New Roman" w:eastAsia="Times New Roman" w:hAnsi="Times New Roman"/>
          <w:sz w:val="16"/>
          <w:szCs w:val="16"/>
          <w:lang w:eastAsia="it-IT"/>
        </w:rPr>
        <w:t xml:space="preserve">  </w:t>
      </w:r>
      <w:r w:rsidRPr="00FD4C7E">
        <w:rPr>
          <w:rFonts w:ascii="Times New Roman" w:hAnsi="Times New Roman"/>
          <w:sz w:val="18"/>
          <w:szCs w:val="18"/>
        </w:rPr>
        <w:t>o scrivendo alla sede del Titolare sopra indicata.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C7E">
        <w:rPr>
          <w:rFonts w:ascii="Times New Roman" w:hAnsi="Times New Roman"/>
          <w:sz w:val="18"/>
          <w:szCs w:val="18"/>
        </w:rPr>
        <w:t xml:space="preserve">Lei ha il diritto, in qualunque momento, di chiedere al Titolare del trattamento l’accesso ai Suoi dati personali (art. 15), la rettifica (art. 16) o la cancellazione (art 17) degli stessi, o la limitazione del trattamento (art 18) Revoca del consenso: il trattamento non ha base giuridica nel consenso ma nel contratto; Per opporsi al trattamento e per esercitare gli altri diritti potrà scrivere a </w:t>
      </w:r>
      <w:hyperlink r:id="rId20" w:history="1"/>
      <w:hyperlink r:id="rId21" w:history="1">
        <w:r w:rsidR="00F9602B" w:rsidRPr="001549D8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it-IT"/>
          </w:rPr>
          <w:t>tiemme@tiemme.org</w:t>
        </w:r>
      </w:hyperlink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Pr="00FD4C7E">
        <w:rPr>
          <w:rStyle w:val="Collegamentoipertestuale"/>
          <w:rFonts w:ascii="Times New Roman" w:eastAsia="Open Sans Light" w:hAnsi="Times New Roman"/>
          <w:sz w:val="18"/>
          <w:szCs w:val="18"/>
        </w:rPr>
        <w:t>.</w:t>
      </w:r>
      <w:r w:rsidRPr="00FD4C7E">
        <w:rPr>
          <w:rFonts w:ascii="Times New Roman" w:hAnsi="Times New Roman"/>
          <w:sz w:val="18"/>
          <w:szCs w:val="18"/>
        </w:rPr>
        <w:t>Lei ha il diritto di proporre reclamo a un’autorità di controllo; La comunicazione di dati personali è un obbligo contrattuale. Il mancato conferimento dei dati personali comporta l'impossibilità di concludere il contratto.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D4C7E">
        <w:rPr>
          <w:rFonts w:ascii="Times New Roman" w:hAnsi="Times New Roman"/>
          <w:sz w:val="18"/>
          <w:szCs w:val="18"/>
        </w:rPr>
        <w:t>Non vi è l’esistenza di un processo decisionale automatizzato.</w:t>
      </w:r>
    </w:p>
    <w:p w:rsidR="00F9602B" w:rsidRPr="00FD4C7E" w:rsidRDefault="00F9602B" w:rsidP="0035185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p w:rsidR="0035185A" w:rsidRPr="00FD4C7E" w:rsidRDefault="0035185A" w:rsidP="0035185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di aggiornamento 1</w:t>
      </w:r>
      <w:r w:rsidR="00B64A58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</w:t>
      </w:r>
      <w:r w:rsidR="00B64A58">
        <w:rPr>
          <w:rFonts w:ascii="Times New Roman" w:hAnsi="Times New Roman"/>
          <w:sz w:val="18"/>
          <w:szCs w:val="18"/>
        </w:rPr>
        <w:t>07</w:t>
      </w:r>
      <w:r w:rsidRPr="00FD4C7E">
        <w:rPr>
          <w:rFonts w:ascii="Times New Roman" w:hAnsi="Times New Roman"/>
          <w:sz w:val="18"/>
          <w:szCs w:val="18"/>
        </w:rPr>
        <w:t>-201</w:t>
      </w:r>
      <w:r w:rsidR="00B64A58">
        <w:rPr>
          <w:rFonts w:ascii="Times New Roman" w:hAnsi="Times New Roman"/>
          <w:sz w:val="18"/>
          <w:szCs w:val="18"/>
        </w:rPr>
        <w:t>9</w:t>
      </w:r>
    </w:p>
    <w:p w:rsidR="0035185A" w:rsidRDefault="0035185A" w:rsidP="0035185A"/>
    <w:p w:rsidR="0035185A" w:rsidRPr="008E0280" w:rsidRDefault="0035185A" w:rsidP="0035185A">
      <w:pPr>
        <w:pStyle w:val="NORMALE0"/>
        <w:spacing w:line="20" w:lineRule="atLeast"/>
        <w:rPr>
          <w:rFonts w:ascii="Times New Roman" w:hAnsi="Times New Roman" w:cs="ZapfHumanist601BT-Roman"/>
          <w:sz w:val="24"/>
          <w:szCs w:val="22"/>
        </w:rPr>
      </w:pPr>
    </w:p>
    <w:p w:rsidR="00C8582F" w:rsidRDefault="00262BF8"/>
    <w:sectPr w:rsidR="00C8582F" w:rsidSect="00915C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F8" w:rsidRDefault="00262BF8" w:rsidP="0035185A">
      <w:r>
        <w:separator/>
      </w:r>
    </w:p>
  </w:endnote>
  <w:endnote w:type="continuationSeparator" w:id="0">
    <w:p w:rsidR="00262BF8" w:rsidRDefault="00262BF8" w:rsidP="003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anist601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5C" w:rsidRDefault="003D14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80" w:rsidRPr="006111E1" w:rsidRDefault="00262BF8" w:rsidP="008E0280">
    <w:pPr>
      <w:pStyle w:val="Pidipagina"/>
      <w:rPr>
        <w:lang w:val="en-US"/>
      </w:rPr>
    </w:pPr>
  </w:p>
  <w:p w:rsidR="002A239A" w:rsidRPr="002A239A" w:rsidRDefault="002A239A" w:rsidP="002A239A">
    <w:pPr>
      <w:spacing w:beforeLines="1" w:before="2" w:afterLines="1" w:after="2"/>
      <w:jc w:val="center"/>
      <w:rPr>
        <w:rFonts w:ascii="Times New Roman" w:eastAsia="Times New Roman" w:hAnsi="Times New Roman"/>
        <w:sz w:val="16"/>
        <w:szCs w:val="16"/>
        <w:lang w:eastAsia="it-IT"/>
      </w:rPr>
    </w:pPr>
    <w:bookmarkStart w:id="2" w:name="_Hlk526156885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TM </w:t>
    </w:r>
    <w:proofErr w:type="spellStart"/>
    <w:r w:rsidRPr="002A239A">
      <w:rPr>
        <w:rFonts w:ascii="Times New Roman" w:eastAsia="Times New Roman" w:hAnsi="Times New Roman"/>
        <w:sz w:val="16"/>
        <w:szCs w:val="16"/>
        <w:lang w:eastAsia="it-IT"/>
      </w:rPr>
      <w:t>Communication</w:t>
    </w:r>
    <w:proofErr w:type="spellEnd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</w:t>
    </w:r>
    <w:r w:rsidR="003D145C">
      <w:rPr>
        <w:rFonts w:ascii="Times New Roman" w:eastAsia="Times New Roman" w:hAnsi="Times New Roman"/>
        <w:sz w:val="16"/>
        <w:szCs w:val="16"/>
        <w:lang w:eastAsia="it-IT"/>
      </w:rPr>
      <w:t>Spa</w:t>
    </w:r>
    <w:bookmarkStart w:id="3" w:name="_GoBack"/>
    <w:bookmarkEnd w:id="3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</w:t>
    </w:r>
    <w:bookmarkStart w:id="4" w:name="_Hlk526161929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Via </w:t>
    </w:r>
    <w:proofErr w:type="spellStart"/>
    <w:r w:rsidRPr="002A239A">
      <w:rPr>
        <w:rFonts w:ascii="Times New Roman" w:eastAsia="Times New Roman" w:hAnsi="Times New Roman"/>
        <w:sz w:val="16"/>
        <w:szCs w:val="16"/>
        <w:lang w:eastAsia="it-IT"/>
      </w:rPr>
      <w:t>Teggi</w:t>
    </w:r>
    <w:proofErr w:type="spellEnd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7 42123 Reggio Emilia </w:t>
    </w:r>
    <w:bookmarkEnd w:id="4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tel. +39 0522 702069 Fax + 39 0522 564612 </w:t>
    </w:r>
    <w:proofErr w:type="spellStart"/>
    <w:r w:rsidRPr="002A239A">
      <w:rPr>
        <w:rFonts w:ascii="Times New Roman" w:eastAsia="Times New Roman" w:hAnsi="Times New Roman"/>
        <w:sz w:val="16"/>
        <w:szCs w:val="16"/>
        <w:lang w:eastAsia="it-IT"/>
      </w:rPr>
      <w:t>P.Iva</w:t>
    </w:r>
    <w:proofErr w:type="spellEnd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01960770350</w:t>
    </w:r>
  </w:p>
  <w:p w:rsidR="002A239A" w:rsidRPr="002A239A" w:rsidRDefault="002A239A" w:rsidP="002A239A">
    <w:pPr>
      <w:spacing w:beforeLines="1" w:before="2" w:afterLines="1" w:after="2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Capitale Sociale € 20.000 </w:t>
    </w:r>
    <w:proofErr w:type="spellStart"/>
    <w:r w:rsidRPr="002A239A">
      <w:rPr>
        <w:rFonts w:ascii="Times New Roman" w:eastAsia="Times New Roman" w:hAnsi="Times New Roman"/>
        <w:sz w:val="16"/>
        <w:szCs w:val="16"/>
        <w:lang w:eastAsia="it-IT"/>
      </w:rPr>
      <w:t>i.v</w:t>
    </w:r>
    <w:proofErr w:type="spellEnd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. e-mail: </w:t>
    </w:r>
    <w:hyperlink r:id="rId1" w:history="1">
      <w:r w:rsidRPr="002A239A">
        <w:rPr>
          <w:rFonts w:ascii="Trebuchet MS" w:eastAsia="Times New Roman" w:hAnsi="Trebuchet MS" w:cs="Trebuchet MS"/>
          <w:b/>
          <w:bCs/>
          <w:color w:val="000000"/>
          <w:sz w:val="16"/>
          <w:szCs w:val="16"/>
          <w:lang w:eastAsia="it-IT"/>
        </w:rPr>
        <w:t>tiemme@tiemme.org</w:t>
      </w:r>
    </w:hyperlink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</w:t>
    </w:r>
    <w:proofErr w:type="spellStart"/>
    <w:r w:rsidRPr="002A239A">
      <w:rPr>
        <w:rFonts w:ascii="Times New Roman" w:eastAsia="Times New Roman" w:hAnsi="Times New Roman"/>
        <w:sz w:val="16"/>
        <w:szCs w:val="16"/>
        <w:lang w:eastAsia="it-IT"/>
      </w:rPr>
      <w:t>pec:tmcommunication@legalmail.it</w:t>
    </w:r>
    <w:proofErr w:type="spellEnd"/>
    <w:r w:rsidRPr="002A239A">
      <w:rPr>
        <w:rFonts w:ascii="Times New Roman" w:eastAsia="Times New Roman" w:hAnsi="Times New Roman"/>
        <w:b/>
        <w:sz w:val="16"/>
        <w:szCs w:val="16"/>
        <w:lang w:eastAsia="it-IT"/>
      </w:rPr>
      <w:t xml:space="preserve"> </w:t>
    </w:r>
    <w:r w:rsidRPr="002A239A">
      <w:rPr>
        <w:rFonts w:ascii="Times New Roman" w:eastAsia="Times New Roman" w:hAnsi="Times New Roman"/>
        <w:sz w:val="16"/>
        <w:szCs w:val="16"/>
        <w:lang w:eastAsia="it-IT"/>
      </w:rPr>
      <w:t>website</w:t>
    </w:r>
    <w:r w:rsidRPr="002A239A">
      <w:rPr>
        <w:rFonts w:ascii="Times New Roman" w:eastAsia="Times New Roman" w:hAnsi="Times New Roman"/>
        <w:b/>
        <w:sz w:val="16"/>
        <w:szCs w:val="16"/>
        <w:lang w:eastAsia="it-IT"/>
      </w:rPr>
      <w:t xml:space="preserve">: </w:t>
    </w:r>
    <w:hyperlink r:id="rId2" w:history="1">
      <w:r w:rsidRPr="002A239A">
        <w:rPr>
          <w:rFonts w:ascii="Trebuchet MS" w:eastAsia="Times New Roman" w:hAnsi="Trebuchet MS" w:cs="Trebuchet MS"/>
          <w:b/>
          <w:bCs/>
          <w:color w:val="000000"/>
          <w:sz w:val="16"/>
          <w:szCs w:val="16"/>
          <w:lang w:eastAsia="it-IT"/>
        </w:rPr>
        <w:t>www.tmcommunication.eu</w:t>
      </w:r>
    </w:hyperlink>
    <w:bookmarkEnd w:id="2"/>
    <w:r w:rsidRPr="002A239A">
      <w:rPr>
        <w:rFonts w:ascii="Times New Roman" w:eastAsia="Times New Roman" w:hAnsi="Times New Roman"/>
        <w:sz w:val="16"/>
        <w:szCs w:val="16"/>
        <w:lang w:eastAsia="it-IT"/>
      </w:rPr>
      <w:t xml:space="preserve">  </w:t>
    </w:r>
  </w:p>
  <w:p w:rsidR="00750C1C" w:rsidRPr="001549D8" w:rsidRDefault="00262BF8" w:rsidP="00AF61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5C" w:rsidRDefault="003D1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F8" w:rsidRDefault="00262BF8" w:rsidP="0035185A">
      <w:r>
        <w:separator/>
      </w:r>
    </w:p>
  </w:footnote>
  <w:footnote w:type="continuationSeparator" w:id="0">
    <w:p w:rsidR="00262BF8" w:rsidRDefault="00262BF8" w:rsidP="0035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5C" w:rsidRDefault="003D14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40" w:rsidRDefault="00E569A8" w:rsidP="00AF6140">
    <w:pPr>
      <w:rPr>
        <w:rFonts w:eastAsia="Times New Roman"/>
      </w:rPr>
    </w:pPr>
    <w:r>
      <w:t xml:space="preserve">                 </w:t>
    </w:r>
    <w:r>
      <w:tab/>
    </w:r>
    <w:r>
      <w:tab/>
    </w:r>
    <w:r>
      <w:tab/>
    </w:r>
    <w:r>
      <w:tab/>
      <w:t xml:space="preserve">     </w:t>
    </w:r>
  </w:p>
  <w:p w:rsidR="00A81405" w:rsidRPr="00805A78" w:rsidRDefault="002A239A" w:rsidP="00A81405">
    <w:pPr>
      <w:pStyle w:val="Intestazione"/>
      <w:jc w:val="center"/>
      <w:rPr>
        <w:rFonts w:ascii="Book Antiqua" w:hAnsi="Book Antiqua" w:cs="Times New Roman"/>
        <w:sz w:val="40"/>
        <w:szCs w:val="40"/>
      </w:rPr>
    </w:pPr>
    <w:r w:rsidRPr="00BB05B7">
      <w:rPr>
        <w:noProof/>
        <w:lang w:eastAsia="it-IT"/>
      </w:rPr>
      <w:drawing>
        <wp:inline distT="0" distB="0" distL="0" distR="0" wp14:anchorId="30649E68" wp14:editId="1F1DC6DD">
          <wp:extent cx="2819400" cy="283129"/>
          <wp:effectExtent l="25400" t="0" r="0" b="0"/>
          <wp:docPr id="14" name="Immagine 1" descr="tmcommun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communi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7" cy="285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69A8">
      <w:t xml:space="preserve"> </w:t>
    </w:r>
  </w:p>
  <w:p w:rsidR="00750C1C" w:rsidRDefault="00262BF8" w:rsidP="00750C1C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5C" w:rsidRDefault="003D14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3"/>
    <w:rsid w:val="00072503"/>
    <w:rsid w:val="00103E05"/>
    <w:rsid w:val="001549D8"/>
    <w:rsid w:val="001E63D3"/>
    <w:rsid w:val="00262BF8"/>
    <w:rsid w:val="002A239A"/>
    <w:rsid w:val="00335ABA"/>
    <w:rsid w:val="0035185A"/>
    <w:rsid w:val="003D145C"/>
    <w:rsid w:val="003E5A36"/>
    <w:rsid w:val="00415B79"/>
    <w:rsid w:val="00447698"/>
    <w:rsid w:val="00485C6F"/>
    <w:rsid w:val="00523E66"/>
    <w:rsid w:val="005423D8"/>
    <w:rsid w:val="00630B88"/>
    <w:rsid w:val="008C67D8"/>
    <w:rsid w:val="00B10A83"/>
    <w:rsid w:val="00B64A58"/>
    <w:rsid w:val="00B907A6"/>
    <w:rsid w:val="00C47C4F"/>
    <w:rsid w:val="00E569A8"/>
    <w:rsid w:val="00F701C5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85A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8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5A"/>
  </w:style>
  <w:style w:type="paragraph" w:styleId="Pidipagina">
    <w:name w:val="footer"/>
    <w:basedOn w:val="Normale"/>
    <w:link w:val="PidipaginaCarattere"/>
    <w:uiPriority w:val="99"/>
    <w:unhideWhenUsed/>
    <w:rsid w:val="003518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5A"/>
  </w:style>
  <w:style w:type="character" w:styleId="Collegamentoipertestuale">
    <w:name w:val="Hyperlink"/>
    <w:basedOn w:val="Carpredefinitoparagrafo"/>
    <w:uiPriority w:val="99"/>
    <w:unhideWhenUsed/>
    <w:rsid w:val="0035185A"/>
    <w:rPr>
      <w:color w:val="0000FF"/>
      <w:u w:val="single"/>
    </w:rPr>
  </w:style>
  <w:style w:type="paragraph" w:customStyle="1" w:styleId="NORMALE0">
    <w:name w:val="@NORMALE"/>
    <w:basedOn w:val="Normale"/>
    <w:rsid w:val="0035185A"/>
    <w:pPr>
      <w:widowControl w:val="0"/>
      <w:tabs>
        <w:tab w:val="left" w:pos="0"/>
        <w:tab w:val="left" w:pos="1020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ZapfHumanist601BT-Roman" w:eastAsia="Times New Roman" w:hAnsi="ZapfHumanist601BT-Roman"/>
      <w:color w:val="000000"/>
      <w:spacing w:val="1"/>
      <w:sz w:val="23"/>
      <w:szCs w:val="23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60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5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85A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8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5A"/>
  </w:style>
  <w:style w:type="paragraph" w:styleId="Pidipagina">
    <w:name w:val="footer"/>
    <w:basedOn w:val="Normale"/>
    <w:link w:val="PidipaginaCarattere"/>
    <w:uiPriority w:val="99"/>
    <w:unhideWhenUsed/>
    <w:rsid w:val="003518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5A"/>
  </w:style>
  <w:style w:type="character" w:styleId="Collegamentoipertestuale">
    <w:name w:val="Hyperlink"/>
    <w:basedOn w:val="Carpredefinitoparagrafo"/>
    <w:uiPriority w:val="99"/>
    <w:unhideWhenUsed/>
    <w:rsid w:val="0035185A"/>
    <w:rPr>
      <w:color w:val="0000FF"/>
      <w:u w:val="single"/>
    </w:rPr>
  </w:style>
  <w:style w:type="paragraph" w:customStyle="1" w:styleId="NORMALE0">
    <w:name w:val="@NORMALE"/>
    <w:basedOn w:val="Normale"/>
    <w:rsid w:val="0035185A"/>
    <w:pPr>
      <w:widowControl w:val="0"/>
      <w:tabs>
        <w:tab w:val="left" w:pos="0"/>
        <w:tab w:val="left" w:pos="1020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ZapfHumanist601BT-Roman" w:eastAsia="Times New Roman" w:hAnsi="ZapfHumanist601BT-Roman"/>
      <w:color w:val="000000"/>
      <w:spacing w:val="1"/>
      <w:sz w:val="23"/>
      <w:szCs w:val="23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60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5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icod.it" TargetMode="External"/><Relationship Id="rId13" Type="http://schemas.openxmlformats.org/officeDocument/2006/relationships/hyperlink" Target="mailto:tiemme@tiemme.org" TargetMode="External"/><Relationship Id="rId18" Type="http://schemas.openxmlformats.org/officeDocument/2006/relationships/hyperlink" Target="mailto:info@rimef.co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tiemme@tiemme.org" TargetMode="External"/><Relationship Id="rId7" Type="http://schemas.openxmlformats.org/officeDocument/2006/relationships/hyperlink" Target="http://eur-lex.europa.eu/legal-content/IT/TXT/HTML/?uri=CELEX:32016R0679&amp;from=IT" TargetMode="External"/><Relationship Id="rId12" Type="http://schemas.openxmlformats.org/officeDocument/2006/relationships/hyperlink" Target="mailto:privacy@aicod.it" TargetMode="External"/><Relationship Id="rId17" Type="http://schemas.openxmlformats.org/officeDocument/2006/relationships/hyperlink" Target="mailto:info@rimef.com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privacy@hmcgroup.it" TargetMode="External"/><Relationship Id="rId20" Type="http://schemas.openxmlformats.org/officeDocument/2006/relationships/hyperlink" Target="mailto:privacy@hmcgroup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ivacy@aicod.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iemme@tiemme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tiemme@tiemme.org" TargetMode="External"/><Relationship Id="rId19" Type="http://schemas.openxmlformats.org/officeDocument/2006/relationships/hyperlink" Target="mailto:tiemme@tiem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imef.com" TargetMode="External"/><Relationship Id="rId14" Type="http://schemas.openxmlformats.org/officeDocument/2006/relationships/hyperlink" Target="mailto:info@rimef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mcommunication.eu" TargetMode="External"/><Relationship Id="rId1" Type="http://schemas.openxmlformats.org/officeDocument/2006/relationships/hyperlink" Target="mailto:tiemme@tiem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Papani</dc:creator>
  <cp:keywords/>
  <dc:description/>
  <cp:lastModifiedBy>Proprietario</cp:lastModifiedBy>
  <cp:revision>13</cp:revision>
  <dcterms:created xsi:type="dcterms:W3CDTF">2018-07-29T19:14:00Z</dcterms:created>
  <dcterms:modified xsi:type="dcterms:W3CDTF">2020-01-13T10:50:00Z</dcterms:modified>
</cp:coreProperties>
</file>